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3A" w:rsidRPr="000A28D0" w:rsidRDefault="00774C3A" w:rsidP="00774C3A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 w:rsidRPr="000A28D0">
        <w:rPr>
          <w:rFonts w:ascii="Times New Roman" w:hAnsi="Times New Roman"/>
          <w:bCs w:val="0"/>
          <w:sz w:val="28"/>
          <w:szCs w:val="28"/>
        </w:rPr>
        <w:t xml:space="preserve">СОВЕТ ДЕПУТАТОВ </w:t>
      </w:r>
      <w:r w:rsidR="00D771BB">
        <w:rPr>
          <w:rFonts w:ascii="Times New Roman" w:hAnsi="Times New Roman"/>
          <w:bCs w:val="0"/>
          <w:sz w:val="28"/>
          <w:szCs w:val="28"/>
        </w:rPr>
        <w:t>НОВОЦЕЛИННОГО</w:t>
      </w:r>
      <w:r w:rsidRPr="000A28D0">
        <w:rPr>
          <w:rFonts w:ascii="Times New Roman" w:hAnsi="Times New Roman"/>
          <w:bCs w:val="0"/>
          <w:sz w:val="28"/>
          <w:szCs w:val="28"/>
        </w:rPr>
        <w:t xml:space="preserve"> СЕЛЬСОВЕТА</w:t>
      </w:r>
      <w:r w:rsidRPr="000A28D0"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774C3A" w:rsidRPr="000A28D0" w:rsidRDefault="00774C3A" w:rsidP="00774C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:rsidR="0034695C" w:rsidRDefault="00577668" w:rsidP="00577668">
      <w:pPr>
        <w:tabs>
          <w:tab w:val="center" w:pos="4677"/>
          <w:tab w:val="left" w:pos="673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ab/>
      </w:r>
    </w:p>
    <w:p w:rsidR="00774C3A" w:rsidRPr="000A28D0" w:rsidRDefault="00774C3A" w:rsidP="0034695C">
      <w:pPr>
        <w:tabs>
          <w:tab w:val="center" w:pos="4677"/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774C3A" w:rsidRPr="000A28D0" w:rsidRDefault="0034695C" w:rsidP="00774C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 xml:space="preserve">Тридцать девятой </w:t>
      </w:r>
      <w:r w:rsidR="00774C3A" w:rsidRPr="000A28D0">
        <w:rPr>
          <w:rFonts w:ascii="Times New Roman" w:eastAsia="Calibri" w:hAnsi="Times New Roman" w:cs="Times New Roman"/>
          <w:b/>
          <w:bCs/>
          <w:sz w:val="28"/>
        </w:rPr>
        <w:t>сессии</w:t>
      </w:r>
    </w:p>
    <w:p w:rsidR="00774C3A" w:rsidRPr="000A28D0" w:rsidRDefault="00774C3A" w:rsidP="00774C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74C3A" w:rsidRDefault="00774C3A" w:rsidP="00774C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28D0">
        <w:rPr>
          <w:rFonts w:ascii="Times New Roman" w:eastAsia="Calibri" w:hAnsi="Times New Roman" w:cs="Times New Roman"/>
          <w:b/>
          <w:sz w:val="28"/>
        </w:rPr>
        <w:t xml:space="preserve">от </w:t>
      </w:r>
      <w:r w:rsidR="0031174D">
        <w:rPr>
          <w:rFonts w:ascii="Times New Roman" w:eastAsia="Calibri" w:hAnsi="Times New Roman" w:cs="Times New Roman"/>
          <w:b/>
          <w:sz w:val="28"/>
        </w:rPr>
        <w:t>2</w:t>
      </w:r>
      <w:r w:rsidR="00FC640E">
        <w:rPr>
          <w:rFonts w:ascii="Times New Roman" w:eastAsia="Calibri" w:hAnsi="Times New Roman" w:cs="Times New Roman"/>
          <w:b/>
          <w:sz w:val="28"/>
        </w:rPr>
        <w:t>5</w:t>
      </w:r>
      <w:r w:rsidR="00B87AFB">
        <w:rPr>
          <w:rFonts w:ascii="Times New Roman" w:eastAsia="Calibri" w:hAnsi="Times New Roman" w:cs="Times New Roman"/>
          <w:b/>
          <w:sz w:val="28"/>
        </w:rPr>
        <w:t>.</w:t>
      </w:r>
      <w:r w:rsidR="00BE1CC1">
        <w:rPr>
          <w:rFonts w:ascii="Times New Roman" w:eastAsia="Calibri" w:hAnsi="Times New Roman" w:cs="Times New Roman"/>
          <w:b/>
          <w:sz w:val="28"/>
        </w:rPr>
        <w:t>11</w:t>
      </w:r>
      <w:r w:rsidR="00B87AFB">
        <w:rPr>
          <w:rFonts w:ascii="Times New Roman" w:eastAsia="Calibri" w:hAnsi="Times New Roman" w:cs="Times New Roman"/>
          <w:b/>
          <w:sz w:val="28"/>
        </w:rPr>
        <w:t>.202</w:t>
      </w:r>
      <w:r w:rsidR="00D771BB">
        <w:rPr>
          <w:rFonts w:ascii="Times New Roman" w:eastAsia="Calibri" w:hAnsi="Times New Roman" w:cs="Times New Roman"/>
          <w:b/>
          <w:sz w:val="28"/>
        </w:rPr>
        <w:t>4</w:t>
      </w:r>
      <w:r w:rsidR="00FC640E">
        <w:rPr>
          <w:rFonts w:ascii="Times New Roman" w:eastAsia="Calibri" w:hAnsi="Times New Roman" w:cs="Times New Roman"/>
          <w:b/>
          <w:sz w:val="28"/>
        </w:rPr>
        <w:t xml:space="preserve">   </w:t>
      </w:r>
      <w:r w:rsidR="0031174D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№7</w:t>
      </w:r>
    </w:p>
    <w:p w:rsidR="00774C3A" w:rsidRDefault="00774C3A" w:rsidP="00774C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2154" w:rsidRDefault="00774C3A" w:rsidP="00BB21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A1510">
        <w:rPr>
          <w:rFonts w:ascii="Times New Roman" w:hAnsi="Times New Roman" w:cs="Times New Roman"/>
          <w:b/>
          <w:sz w:val="28"/>
          <w:szCs w:val="28"/>
        </w:rPr>
        <w:t>О</w:t>
      </w:r>
      <w:r w:rsidR="00696137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AE49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13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орядк</w:t>
      </w:r>
      <w:r w:rsidR="00696137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установления и оценк</w:t>
      </w:r>
      <w:r w:rsidR="00696137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применения обязательных требований, содержащихся в нормативных правовых актах </w:t>
      </w:r>
      <w:r w:rsidR="00D771BB">
        <w:rPr>
          <w:rFonts w:ascii="Times New Roman" w:hAnsi="Times New Roman" w:cs="Times New Roman"/>
          <w:b/>
          <w:sz w:val="28"/>
          <w:szCs w:val="28"/>
        </w:rPr>
        <w:t>Новоцелинного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AE49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области»</w:t>
      </w:r>
    </w:p>
    <w:p w:rsidR="00BB2154" w:rsidRDefault="00696137" w:rsidP="00BB215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60B74">
        <w:rPr>
          <w:rFonts w:ascii="Times New Roman" w:hAnsi="Times New Roman" w:cs="Times New Roman"/>
          <w:sz w:val="28"/>
          <w:szCs w:val="28"/>
        </w:rPr>
        <w:t xml:space="preserve"> соответствии с частью 5 статьи 2 Федерального закона от 31.07.2020 № 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B2154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D5697D">
        <w:rPr>
          <w:rFonts w:ascii="Times New Roman" w:hAnsi="Times New Roman" w:cs="Times New Roman"/>
          <w:sz w:val="28"/>
          <w:szCs w:val="28"/>
        </w:rPr>
        <w:t>Новоцелинного</w:t>
      </w:r>
      <w:r w:rsidR="00BB2154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B2154" w:rsidRDefault="006E5397" w:rsidP="00BB2154">
      <w:pPr>
        <w:spacing w:after="0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1.</w:t>
      </w:r>
      <w:r w:rsidR="00696137" w:rsidRPr="006E5397">
        <w:rPr>
          <w:rFonts w:ascii="Times New Roman" w:hAnsi="Times New Roman"/>
          <w:spacing w:val="1"/>
          <w:sz w:val="28"/>
          <w:szCs w:val="28"/>
        </w:rPr>
        <w:t xml:space="preserve">Утвердить прилагаемый Порядок установления и оценки применения обязательных требований, содержащихся в нормативных правовых актах </w:t>
      </w:r>
      <w:r w:rsidR="00577668">
        <w:rPr>
          <w:rFonts w:ascii="Times New Roman" w:hAnsi="Times New Roman"/>
          <w:spacing w:val="1"/>
          <w:sz w:val="28"/>
          <w:szCs w:val="28"/>
        </w:rPr>
        <w:t>Новоцелинного</w:t>
      </w:r>
      <w:r w:rsidR="00696137" w:rsidRPr="006E5397">
        <w:rPr>
          <w:rFonts w:ascii="Times New Roman" w:hAnsi="Times New Roman"/>
          <w:spacing w:val="1"/>
          <w:sz w:val="28"/>
          <w:szCs w:val="28"/>
        </w:rPr>
        <w:t xml:space="preserve"> сельсовета Кочковского района Новосибирской области</w:t>
      </w:r>
      <w:r w:rsidRPr="006E5397">
        <w:rPr>
          <w:rFonts w:ascii="Times New Roman" w:hAnsi="Times New Roman"/>
          <w:spacing w:val="-1"/>
          <w:sz w:val="28"/>
          <w:szCs w:val="28"/>
        </w:rPr>
        <w:t>.</w:t>
      </w:r>
    </w:p>
    <w:p w:rsidR="00BE1CC1" w:rsidRDefault="00BE1CC1" w:rsidP="00BB2154">
      <w:pPr>
        <w:spacing w:after="0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2. Признать утратившим силу решение Совета депутатов Новоцелинного сельсовета Кочковского района Новосибирской области от 26.06.2024 № 2 «Об утверждении Порядка </w:t>
      </w:r>
      <w:r w:rsidR="0031174D">
        <w:rPr>
          <w:rFonts w:ascii="Times New Roman" w:hAnsi="Times New Roman"/>
          <w:spacing w:val="-1"/>
          <w:sz w:val="28"/>
          <w:szCs w:val="28"/>
        </w:rPr>
        <w:t>установления и</w:t>
      </w:r>
      <w:r>
        <w:rPr>
          <w:rFonts w:ascii="Times New Roman" w:hAnsi="Times New Roman"/>
          <w:spacing w:val="-1"/>
          <w:sz w:val="28"/>
          <w:szCs w:val="28"/>
        </w:rPr>
        <w:t xml:space="preserve"> оценки применения обязательных требований, содержащихся в нормативных правовых актах администрации Новоцелинного сельсовета Кочковского района Новосибирской области».</w:t>
      </w:r>
    </w:p>
    <w:p w:rsidR="0031174D" w:rsidRDefault="0031174D" w:rsidP="00BB215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74D" w:rsidRDefault="0031174D" w:rsidP="00BB215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74D" w:rsidRDefault="0031174D" w:rsidP="00BB215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74D" w:rsidRDefault="0031174D" w:rsidP="00BB215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397" w:rsidRDefault="00BE1CC1" w:rsidP="00BB215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E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E5397" w:rsidRPr="006E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="0057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Новоцелинный</w:t>
      </w:r>
      <w:r w:rsidR="006E5397" w:rsidRPr="006E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 и разместить на официальном сайте </w:t>
      </w:r>
      <w:r w:rsidR="006E5397" w:rsidRPr="006E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администрации </w:t>
      </w:r>
      <w:r w:rsidR="0057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Новоцелинного </w:t>
      </w:r>
      <w:r w:rsidR="006E5397" w:rsidRPr="006E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Кочковского района Новосибирской области.</w:t>
      </w:r>
    </w:p>
    <w:p w:rsidR="00BB2154" w:rsidRDefault="00BB2154" w:rsidP="00BB2154">
      <w:pPr>
        <w:spacing w:after="0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BE1CC1" w:rsidRPr="006E5397" w:rsidRDefault="00BE1CC1" w:rsidP="00BB2154">
      <w:pPr>
        <w:spacing w:after="0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774C3A" w:rsidRPr="00DB5045" w:rsidRDefault="00774C3A" w:rsidP="00774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776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Новоцелинного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74C3A" w:rsidRPr="00DB5045" w:rsidRDefault="00774C3A" w:rsidP="00774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</w:t>
      </w:r>
      <w:r w:rsidR="005776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57766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Игнатьева</w:t>
      </w:r>
    </w:p>
    <w:p w:rsidR="00774C3A" w:rsidRPr="00DB5045" w:rsidRDefault="00774C3A" w:rsidP="00774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C3A" w:rsidRPr="00DB5045" w:rsidRDefault="00774C3A" w:rsidP="00774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74C3A" w:rsidRPr="00DB5045" w:rsidRDefault="00577668" w:rsidP="00774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Новоцелинного</w:t>
      </w:r>
      <w:r w:rsidR="00774C3A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</w:t>
      </w:r>
    </w:p>
    <w:p w:rsidR="00577668" w:rsidRDefault="00774C3A" w:rsidP="00774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</w:t>
      </w:r>
      <w:r w:rsidR="005776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76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766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Игнатьева</w:t>
      </w:r>
    </w:p>
    <w:p w:rsidR="00BE26B9" w:rsidRDefault="00BE26B9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26B9" w:rsidRDefault="00BE26B9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26B9" w:rsidRDefault="00BE26B9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26B9" w:rsidRDefault="00BE26B9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640E" w:rsidRDefault="00FC640E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640E" w:rsidRDefault="00FC640E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74D" w:rsidRDefault="0031174D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22CA" w:rsidRDefault="000322CA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134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D3893" w:rsidRDefault="00952D58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FD3893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8A0373" w:rsidRDefault="00952D58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="00A61342">
        <w:rPr>
          <w:rFonts w:ascii="Times New Roman" w:hAnsi="Times New Roman" w:cs="Times New Roman"/>
          <w:sz w:val="28"/>
          <w:szCs w:val="28"/>
        </w:rPr>
        <w:t>Новоцелинного сельсовета</w:t>
      </w:r>
    </w:p>
    <w:p w:rsidR="008A0373" w:rsidRDefault="00952D58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2D58" w:rsidRPr="00FD3893" w:rsidRDefault="00FD3893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215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шестого созыва</w:t>
      </w:r>
      <w:r w:rsidRPr="00BB2154">
        <w:rPr>
          <w:rFonts w:ascii="Times New Roman" w:hAnsi="Times New Roman" w:cs="Times New Roman"/>
          <w:sz w:val="28"/>
          <w:szCs w:val="28"/>
        </w:rPr>
        <w:t>)</w:t>
      </w:r>
    </w:p>
    <w:p w:rsidR="00952D58" w:rsidRDefault="00DC07FF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D58">
        <w:rPr>
          <w:rFonts w:ascii="Times New Roman" w:hAnsi="Times New Roman" w:cs="Times New Roman"/>
          <w:sz w:val="28"/>
          <w:szCs w:val="28"/>
        </w:rPr>
        <w:t xml:space="preserve">т </w:t>
      </w:r>
      <w:r w:rsidR="0031174D">
        <w:rPr>
          <w:rFonts w:ascii="Times New Roman" w:hAnsi="Times New Roman" w:cs="Times New Roman"/>
          <w:sz w:val="28"/>
          <w:szCs w:val="28"/>
        </w:rPr>
        <w:t>2</w:t>
      </w:r>
      <w:r w:rsidR="00FC640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DE269E">
        <w:rPr>
          <w:rFonts w:ascii="Times New Roman" w:hAnsi="Times New Roman" w:cs="Times New Roman"/>
          <w:sz w:val="28"/>
          <w:szCs w:val="28"/>
        </w:rPr>
        <w:t>.</w:t>
      </w:r>
      <w:r w:rsidR="00BE26B9">
        <w:rPr>
          <w:rFonts w:ascii="Times New Roman" w:hAnsi="Times New Roman" w:cs="Times New Roman"/>
          <w:sz w:val="28"/>
          <w:szCs w:val="28"/>
        </w:rPr>
        <w:t>11</w:t>
      </w:r>
      <w:r w:rsidR="00DE269E">
        <w:rPr>
          <w:rFonts w:ascii="Times New Roman" w:hAnsi="Times New Roman" w:cs="Times New Roman"/>
          <w:sz w:val="28"/>
          <w:szCs w:val="28"/>
        </w:rPr>
        <w:t>.202</w:t>
      </w:r>
      <w:r w:rsidR="00A61342">
        <w:rPr>
          <w:rFonts w:ascii="Times New Roman" w:hAnsi="Times New Roman" w:cs="Times New Roman"/>
          <w:sz w:val="28"/>
          <w:szCs w:val="28"/>
        </w:rPr>
        <w:t xml:space="preserve">4 </w:t>
      </w:r>
      <w:r w:rsidR="00952D58">
        <w:rPr>
          <w:rFonts w:ascii="Times New Roman" w:hAnsi="Times New Roman" w:cs="Times New Roman"/>
          <w:sz w:val="28"/>
          <w:szCs w:val="28"/>
        </w:rPr>
        <w:t>№</w:t>
      </w:r>
      <w:r w:rsidR="0031174D">
        <w:rPr>
          <w:rFonts w:ascii="Times New Roman" w:hAnsi="Times New Roman" w:cs="Times New Roman"/>
          <w:sz w:val="28"/>
          <w:szCs w:val="28"/>
        </w:rPr>
        <w:t>7</w:t>
      </w:r>
    </w:p>
    <w:p w:rsidR="000322CA" w:rsidRDefault="000322CA" w:rsidP="00952D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637" w:type="dxa"/>
        <w:tblLook w:val="04A0" w:firstRow="1" w:lastRow="0" w:firstColumn="1" w:lastColumn="0" w:noHBand="0" w:noVBand="1"/>
      </w:tblPr>
      <w:tblGrid>
        <w:gridCol w:w="5637"/>
      </w:tblGrid>
      <w:tr w:rsidR="008D2246" w:rsidRPr="00EC7106" w:rsidTr="008D2246">
        <w:tc>
          <w:tcPr>
            <w:tcW w:w="5637" w:type="dxa"/>
          </w:tcPr>
          <w:p w:rsidR="008D2246" w:rsidRPr="00EC7106" w:rsidRDefault="008D2246" w:rsidP="00952D58">
            <w:pPr>
              <w:tabs>
                <w:tab w:val="left" w:leader="underscore" w:pos="2179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FD3893" w:rsidRPr="00560B74" w:rsidRDefault="00FD3893" w:rsidP="00FD3893">
      <w:pPr>
        <w:pStyle w:val="40"/>
        <w:shd w:val="clear" w:color="auto" w:fill="auto"/>
        <w:spacing w:before="0" w:after="453"/>
      </w:pPr>
      <w:r w:rsidRPr="00560B74">
        <w:t>Порядок установления и оценки применения обязательных требований,</w:t>
      </w:r>
      <w:r w:rsidRPr="00560B74">
        <w:br/>
        <w:t>содержащихся в муниципальных нормативных правовых актах</w:t>
      </w:r>
      <w:r w:rsidR="00AE495B">
        <w:t xml:space="preserve"> </w:t>
      </w:r>
      <w:r w:rsidR="00A61342">
        <w:t>Новоцелинного</w:t>
      </w:r>
      <w:r>
        <w:t xml:space="preserve"> сельсовета Кочковского района Новосибирской области</w:t>
      </w:r>
    </w:p>
    <w:p w:rsidR="00FD3893" w:rsidRPr="00560B74" w:rsidRDefault="00FD3893" w:rsidP="00FD3893">
      <w:pPr>
        <w:widowControl w:val="0"/>
        <w:numPr>
          <w:ilvl w:val="0"/>
          <w:numId w:val="2"/>
        </w:numPr>
        <w:tabs>
          <w:tab w:val="left" w:pos="4037"/>
        </w:tabs>
        <w:spacing w:after="299" w:line="280" w:lineRule="exact"/>
        <w:ind w:left="3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D3893" w:rsidRPr="00560B74" w:rsidRDefault="00FD3893" w:rsidP="00FD3893">
      <w:pPr>
        <w:spacing w:after="184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1. Порядок установления и оценки применения обязательных требований, содержащихся в муниципальных нормативных прав</w:t>
      </w:r>
      <w:r>
        <w:rPr>
          <w:rFonts w:ascii="Times New Roman" w:hAnsi="Times New Roman" w:cs="Times New Roman"/>
          <w:sz w:val="28"/>
          <w:szCs w:val="28"/>
        </w:rPr>
        <w:t xml:space="preserve">овых актах </w:t>
      </w:r>
      <w:r w:rsidR="00A61342">
        <w:rPr>
          <w:rFonts w:ascii="Times New Roman" w:hAnsi="Times New Roman" w:cs="Times New Roman"/>
          <w:sz w:val="28"/>
          <w:szCs w:val="28"/>
        </w:rPr>
        <w:t>Новоцелинного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560B74">
        <w:rPr>
          <w:rFonts w:ascii="Times New Roman" w:hAnsi="Times New Roman" w:cs="Times New Roman"/>
          <w:sz w:val="28"/>
          <w:szCs w:val="28"/>
        </w:rPr>
        <w:t>(далее - Порядок), разработан в соответствии с частью 5 статьи 2 Федерального закона от 31.07.2020 № 247-ФЗ «Об обязательных требованиях в Российской Федерации» (далее - 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-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(далее - Закон Новосибирской области № 485-ОЗ).</w:t>
      </w:r>
    </w:p>
    <w:p w:rsidR="00FD3893" w:rsidRPr="007616D7" w:rsidRDefault="00FD3893" w:rsidP="00FD3893">
      <w:pPr>
        <w:widowControl w:val="0"/>
        <w:numPr>
          <w:ilvl w:val="0"/>
          <w:numId w:val="3"/>
        </w:numPr>
        <w:tabs>
          <w:tab w:val="left" w:pos="1065"/>
        </w:tabs>
        <w:spacing w:after="0" w:line="317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616D7">
        <w:rPr>
          <w:rFonts w:ascii="Times New Roman" w:hAnsi="Times New Roman" w:cs="Times New Roman"/>
          <w:sz w:val="28"/>
          <w:szCs w:val="28"/>
        </w:rPr>
        <w:t xml:space="preserve">Порядок определяет правовые и организационные основы установления муниципальными нормативными правовыми актами </w:t>
      </w:r>
      <w:r w:rsidR="004A330D">
        <w:rPr>
          <w:rFonts w:ascii="Times New Roman" w:hAnsi="Times New Roman" w:cs="Times New Roman"/>
          <w:sz w:val="28"/>
          <w:szCs w:val="28"/>
        </w:rPr>
        <w:t>Новоцелинного</w:t>
      </w:r>
      <w:r w:rsidRPr="007616D7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– обязательные требования), и оценки применения содержащихся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7616D7">
        <w:rPr>
          <w:rFonts w:ascii="Times New Roman" w:hAnsi="Times New Roman" w:cs="Times New Roman"/>
          <w:sz w:val="28"/>
          <w:szCs w:val="28"/>
        </w:rPr>
        <w:t>в муниципальных нормативных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7616D7">
        <w:rPr>
          <w:rFonts w:ascii="Times New Roman" w:hAnsi="Times New Roman" w:cs="Times New Roman"/>
          <w:sz w:val="28"/>
          <w:szCs w:val="28"/>
        </w:rPr>
        <w:t xml:space="preserve">правовых актах </w:t>
      </w:r>
      <w:r w:rsidR="004A330D">
        <w:rPr>
          <w:rFonts w:ascii="Times New Roman" w:hAnsi="Times New Roman" w:cs="Times New Roman"/>
          <w:sz w:val="28"/>
          <w:szCs w:val="28"/>
        </w:rPr>
        <w:t>Новоцелинного</w:t>
      </w:r>
      <w:r w:rsidRPr="007616D7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7616D7">
        <w:rPr>
          <w:rFonts w:ascii="Times New Roman" w:hAnsi="Times New Roman" w:cs="Times New Roman"/>
          <w:sz w:val="28"/>
          <w:szCs w:val="28"/>
        </w:rPr>
        <w:t>обязательных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7616D7">
        <w:rPr>
          <w:rFonts w:ascii="Times New Roman" w:hAnsi="Times New Roman" w:cs="Times New Roman"/>
          <w:sz w:val="28"/>
          <w:szCs w:val="28"/>
        </w:rPr>
        <w:t>требований.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7616D7">
        <w:rPr>
          <w:rFonts w:ascii="Times New Roman" w:hAnsi="Times New Roman" w:cs="Times New Roman"/>
          <w:sz w:val="28"/>
          <w:szCs w:val="28"/>
        </w:rPr>
        <w:lastRenderedPageBreak/>
        <w:t>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FD3893" w:rsidRPr="00560B74" w:rsidRDefault="00FD3893" w:rsidP="006A2A4E">
      <w:pPr>
        <w:widowControl w:val="0"/>
        <w:numPr>
          <w:ilvl w:val="0"/>
          <w:numId w:val="3"/>
        </w:numPr>
        <w:tabs>
          <w:tab w:val="left" w:pos="284"/>
          <w:tab w:val="left" w:pos="1065"/>
        </w:tabs>
        <w:spacing w:after="0" w:line="317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При установлении обязательных требований должны быть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560B74">
        <w:rPr>
          <w:rFonts w:ascii="Times New Roman" w:hAnsi="Times New Roman" w:cs="Times New Roman"/>
          <w:sz w:val="28"/>
          <w:szCs w:val="28"/>
        </w:rPr>
        <w:t>определены:</w:t>
      </w:r>
    </w:p>
    <w:p w:rsidR="00FD3893" w:rsidRPr="00560B74" w:rsidRDefault="00FD3893" w:rsidP="00FD3893">
      <w:pPr>
        <w:widowControl w:val="0"/>
        <w:numPr>
          <w:ilvl w:val="0"/>
          <w:numId w:val="4"/>
        </w:numPr>
        <w:tabs>
          <w:tab w:val="left" w:pos="1111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содержание обязательных требований (условия, ограничения, запреты, обязанности);</w:t>
      </w:r>
    </w:p>
    <w:p w:rsidR="00FD3893" w:rsidRPr="00560B74" w:rsidRDefault="00FD3893" w:rsidP="00FD3893">
      <w:pPr>
        <w:widowControl w:val="0"/>
        <w:numPr>
          <w:ilvl w:val="0"/>
          <w:numId w:val="4"/>
        </w:numPr>
        <w:tabs>
          <w:tab w:val="left" w:pos="114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перечень (категории) лиц, обязанных соблюдать обязательные требования;</w:t>
      </w:r>
    </w:p>
    <w:p w:rsidR="00FD3893" w:rsidRPr="00560B74" w:rsidRDefault="00FD3893" w:rsidP="00FD3893">
      <w:pPr>
        <w:widowControl w:val="0"/>
        <w:numPr>
          <w:ilvl w:val="0"/>
          <w:numId w:val="4"/>
        </w:numPr>
        <w:tabs>
          <w:tab w:val="left" w:pos="114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 зависимости от объекта установления обязательных требований:</w:t>
      </w:r>
    </w:p>
    <w:p w:rsidR="00FD3893" w:rsidRPr="00560B74" w:rsidRDefault="00FD3893" w:rsidP="00FD3893">
      <w:pPr>
        <w:tabs>
          <w:tab w:val="left" w:pos="1096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а)</w:t>
      </w:r>
      <w:r w:rsidRPr="00560B74">
        <w:rPr>
          <w:rFonts w:ascii="Times New Roman" w:hAnsi="Times New Roman" w:cs="Times New Roman"/>
          <w:sz w:val="28"/>
          <w:szCs w:val="28"/>
        </w:rPr>
        <w:tab/>
        <w:t>осуществляемая деятельность, совершаемые действия, в отношении которых устанавливаются обязательные требования;</w:t>
      </w:r>
    </w:p>
    <w:p w:rsidR="00FD3893" w:rsidRPr="00560B74" w:rsidRDefault="00FD3893" w:rsidP="00FD3893">
      <w:pPr>
        <w:tabs>
          <w:tab w:val="left" w:pos="112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б)</w:t>
      </w:r>
      <w:r w:rsidRPr="00560B74">
        <w:rPr>
          <w:rFonts w:ascii="Times New Roman" w:hAnsi="Times New Roman" w:cs="Times New Roman"/>
          <w:sz w:val="28"/>
          <w:szCs w:val="28"/>
        </w:rPr>
        <w:tab/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FD3893" w:rsidRPr="00560B74" w:rsidRDefault="00FD3893" w:rsidP="00FD3893">
      <w:pPr>
        <w:tabs>
          <w:tab w:val="left" w:pos="1101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в)</w:t>
      </w:r>
      <w:r w:rsidRPr="00560B74">
        <w:rPr>
          <w:rFonts w:ascii="Times New Roman" w:hAnsi="Times New Roman" w:cs="Times New Roman"/>
          <w:sz w:val="28"/>
          <w:szCs w:val="28"/>
        </w:rPr>
        <w:tab/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FD3893" w:rsidRPr="00560B74" w:rsidRDefault="00FD3893" w:rsidP="00FD3893">
      <w:pPr>
        <w:widowControl w:val="0"/>
        <w:numPr>
          <w:ilvl w:val="0"/>
          <w:numId w:val="4"/>
        </w:numPr>
        <w:tabs>
          <w:tab w:val="left" w:pos="112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FD3893" w:rsidRPr="00560B74" w:rsidRDefault="00A4299E" w:rsidP="00FD3893">
      <w:pPr>
        <w:widowControl w:val="0"/>
        <w:numPr>
          <w:ilvl w:val="0"/>
          <w:numId w:val="4"/>
        </w:numPr>
        <w:tabs>
          <w:tab w:val="left" w:pos="112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администрации </w:t>
      </w:r>
      <w:r w:rsidR="004A330D">
        <w:rPr>
          <w:rFonts w:ascii="Times New Roman" w:hAnsi="Times New Roman" w:cs="Times New Roman"/>
          <w:sz w:val="28"/>
          <w:szCs w:val="28"/>
        </w:rPr>
        <w:t>Новоцелинного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FD3893" w:rsidRPr="00560B74">
        <w:rPr>
          <w:rFonts w:ascii="Times New Roman" w:hAnsi="Times New Roman" w:cs="Times New Roman"/>
          <w:sz w:val="28"/>
          <w:szCs w:val="28"/>
        </w:rPr>
        <w:t>, осуществляющи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FD3893" w:rsidRPr="00560B74">
        <w:rPr>
          <w:rFonts w:ascii="Times New Roman" w:hAnsi="Times New Roman" w:cs="Times New Roman"/>
          <w:sz w:val="28"/>
          <w:szCs w:val="28"/>
        </w:rPr>
        <w:t xml:space="preserve"> оценку соблюдения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087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FD3893" w:rsidRPr="00560B74" w:rsidRDefault="00FD3893" w:rsidP="00FD3893">
      <w:pPr>
        <w:widowControl w:val="0"/>
        <w:numPr>
          <w:ilvl w:val="0"/>
          <w:numId w:val="5"/>
        </w:numPr>
        <w:tabs>
          <w:tab w:val="left" w:pos="1121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законности;</w:t>
      </w:r>
    </w:p>
    <w:p w:rsidR="00FD3893" w:rsidRPr="00560B74" w:rsidRDefault="00FD3893" w:rsidP="00FD3893">
      <w:pPr>
        <w:widowControl w:val="0"/>
        <w:numPr>
          <w:ilvl w:val="0"/>
          <w:numId w:val="5"/>
        </w:numPr>
        <w:tabs>
          <w:tab w:val="left" w:pos="114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обоснованности обязательных требований;</w:t>
      </w:r>
    </w:p>
    <w:p w:rsidR="00FD3893" w:rsidRPr="00560B74" w:rsidRDefault="00FD3893" w:rsidP="00FD3893">
      <w:pPr>
        <w:widowControl w:val="0"/>
        <w:numPr>
          <w:ilvl w:val="0"/>
          <w:numId w:val="5"/>
        </w:numPr>
        <w:tabs>
          <w:tab w:val="left" w:pos="114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правовой определенности и системности;</w:t>
      </w:r>
    </w:p>
    <w:p w:rsidR="00FD3893" w:rsidRPr="00560B74" w:rsidRDefault="00FD3893" w:rsidP="00FD3893">
      <w:pPr>
        <w:widowControl w:val="0"/>
        <w:numPr>
          <w:ilvl w:val="0"/>
          <w:numId w:val="5"/>
        </w:numPr>
        <w:tabs>
          <w:tab w:val="left" w:pos="114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открытости и предсказуемости;</w:t>
      </w:r>
    </w:p>
    <w:p w:rsidR="00FD3893" w:rsidRPr="00560B74" w:rsidRDefault="00FD3893" w:rsidP="00FD3893">
      <w:pPr>
        <w:widowControl w:val="0"/>
        <w:numPr>
          <w:ilvl w:val="0"/>
          <w:numId w:val="5"/>
        </w:numPr>
        <w:tabs>
          <w:tab w:val="left" w:pos="114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087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="004A330D">
        <w:rPr>
          <w:rFonts w:ascii="Times New Roman" w:hAnsi="Times New Roman" w:cs="Times New Roman"/>
          <w:sz w:val="28"/>
          <w:szCs w:val="28"/>
        </w:rPr>
        <w:t>Новоцелинного</w:t>
      </w:r>
      <w:r w:rsidR="006A2A4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>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V</w:t>
      </w:r>
      <w:r w:rsidR="006A2A4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60B7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082"/>
        </w:tabs>
        <w:spacing w:after="333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2"/>
        </w:numPr>
        <w:tabs>
          <w:tab w:val="left" w:pos="2319"/>
        </w:tabs>
        <w:spacing w:after="299" w:line="280" w:lineRule="exact"/>
        <w:ind w:left="190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Порядок установления обязательных требований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087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Обязательные требования устанавливаются путем принятия муниципальных нормативных правовых актов </w:t>
      </w:r>
      <w:r w:rsidR="006A7619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4A330D">
        <w:rPr>
          <w:rFonts w:ascii="Times New Roman" w:hAnsi="Times New Roman" w:cs="Times New Roman"/>
          <w:sz w:val="28"/>
          <w:szCs w:val="28"/>
        </w:rPr>
        <w:t>Новоцелинного</w:t>
      </w:r>
      <w:r w:rsidR="006A7619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, </w:t>
      </w:r>
      <w:r w:rsidRPr="00560B74">
        <w:rPr>
          <w:rFonts w:ascii="Times New Roman" w:hAnsi="Times New Roman" w:cs="Times New Roman"/>
          <w:sz w:val="28"/>
          <w:szCs w:val="28"/>
        </w:rPr>
        <w:lastRenderedPageBreak/>
        <w:t>администраци</w:t>
      </w:r>
      <w:r w:rsidR="000F5D14">
        <w:rPr>
          <w:rFonts w:ascii="Times New Roman" w:hAnsi="Times New Roman" w:cs="Times New Roman"/>
          <w:sz w:val="28"/>
          <w:szCs w:val="28"/>
        </w:rPr>
        <w:t xml:space="preserve">ей </w:t>
      </w:r>
      <w:r w:rsidR="004A330D">
        <w:rPr>
          <w:rFonts w:ascii="Times New Roman" w:hAnsi="Times New Roman" w:cs="Times New Roman"/>
          <w:sz w:val="28"/>
          <w:szCs w:val="28"/>
        </w:rPr>
        <w:t>Новоцелинного</w:t>
      </w:r>
      <w:r w:rsidR="000F5D14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 или путем внесения изменений в действующие муниципальные нормативные правовые акты.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082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FD3893" w:rsidRPr="00560B74" w:rsidRDefault="00FD3893" w:rsidP="00FD3893">
      <w:pPr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FD3893" w:rsidRPr="00560B74" w:rsidRDefault="00FD3893" w:rsidP="00FD3893">
      <w:pPr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FD3893" w:rsidRPr="0053130F" w:rsidRDefault="00FD3893" w:rsidP="00176799">
      <w:pPr>
        <w:widowControl w:val="0"/>
        <w:numPr>
          <w:ilvl w:val="0"/>
          <w:numId w:val="3"/>
        </w:numPr>
        <w:tabs>
          <w:tab w:val="left" w:pos="1222"/>
        </w:tabs>
        <w:spacing w:after="0"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30F">
        <w:rPr>
          <w:rFonts w:ascii="Times New Roman" w:hAnsi="Times New Roman" w:cs="Times New Roman"/>
          <w:sz w:val="28"/>
          <w:szCs w:val="28"/>
        </w:rPr>
        <w:t xml:space="preserve">Положение, предусмотренное абзацем первым пункта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130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53130F">
        <w:rPr>
          <w:rFonts w:ascii="Times New Roman" w:hAnsi="Times New Roman" w:cs="Times New Roman"/>
          <w:sz w:val="28"/>
          <w:szCs w:val="28"/>
        </w:rPr>
        <w:t>предусматривающими установление обязательных требований, установлен иной срок вступления в силу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9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Положение, предусмотренное абзацем первым пункта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0B74">
        <w:rPr>
          <w:rFonts w:ascii="Times New Roman" w:hAnsi="Times New Roman" w:cs="Times New Roman"/>
          <w:sz w:val="28"/>
          <w:szCs w:val="28"/>
        </w:rPr>
        <w:t xml:space="preserve"> Порядка, не применяется в отношении муниципальных нормативных правовых актов:</w:t>
      </w:r>
    </w:p>
    <w:p w:rsidR="00FD3893" w:rsidRPr="00560B74" w:rsidRDefault="00FD3893" w:rsidP="00FD3893">
      <w:pPr>
        <w:widowControl w:val="0"/>
        <w:numPr>
          <w:ilvl w:val="0"/>
          <w:numId w:val="6"/>
        </w:numPr>
        <w:tabs>
          <w:tab w:val="left" w:pos="1091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подлежащих принятию в целях предупреждения террористических актов и ликвидации их последствий;</w:t>
      </w:r>
    </w:p>
    <w:p w:rsidR="00FD3893" w:rsidRPr="00560B74" w:rsidRDefault="00FD3893" w:rsidP="00FD3893">
      <w:pPr>
        <w:widowControl w:val="0"/>
        <w:numPr>
          <w:ilvl w:val="0"/>
          <w:numId w:val="6"/>
        </w:numPr>
        <w:tabs>
          <w:tab w:val="left" w:pos="1081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подлежащих принятию в целях предупреждения угрозы обороне страны и безопасности государства;</w:t>
      </w:r>
    </w:p>
    <w:p w:rsidR="00FD3893" w:rsidRPr="00560B74" w:rsidRDefault="00FD3893" w:rsidP="00FD3893">
      <w:pPr>
        <w:widowControl w:val="0"/>
        <w:numPr>
          <w:ilvl w:val="0"/>
          <w:numId w:val="6"/>
        </w:numPr>
        <w:tabs>
          <w:tab w:val="left" w:pos="1091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подлежащих принятию при угрозе возникновения и (или) возникновении отдельных чрезвычайных ситуаций;</w:t>
      </w:r>
    </w:p>
    <w:p w:rsidR="00FD3893" w:rsidRPr="00560B74" w:rsidRDefault="00FD3893" w:rsidP="00FD3893">
      <w:pPr>
        <w:widowControl w:val="0"/>
        <w:numPr>
          <w:ilvl w:val="0"/>
          <w:numId w:val="6"/>
        </w:numPr>
        <w:tabs>
          <w:tab w:val="left" w:pos="109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FD3893" w:rsidRDefault="00FD3893" w:rsidP="00FD3893">
      <w:pPr>
        <w:widowControl w:val="0"/>
        <w:numPr>
          <w:ilvl w:val="0"/>
          <w:numId w:val="6"/>
        </w:numPr>
        <w:tabs>
          <w:tab w:val="left" w:pos="1105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9314E3" w:rsidRPr="00560B74" w:rsidRDefault="009314E3" w:rsidP="009314E3">
      <w:pPr>
        <w:widowControl w:val="0"/>
        <w:tabs>
          <w:tab w:val="left" w:pos="1105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93" w:rsidRPr="00560B74" w:rsidRDefault="00FD3893" w:rsidP="00FD3893">
      <w:pPr>
        <w:widowControl w:val="0"/>
        <w:numPr>
          <w:ilvl w:val="0"/>
          <w:numId w:val="2"/>
        </w:numPr>
        <w:tabs>
          <w:tab w:val="left" w:pos="1966"/>
        </w:tabs>
        <w:spacing w:after="304" w:line="280" w:lineRule="exact"/>
        <w:ind w:left="148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Порядок оценки применения обязательных требований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9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Целью оценки применения обязательных требований (далее - оценка применения) является оценка достижения целей введения обязательных требований, соблюдения прин</w:t>
      </w:r>
      <w:r w:rsidRPr="00560B74">
        <w:rPr>
          <w:rStyle w:val="2"/>
          <w:rFonts w:eastAsiaTheme="minorHAnsi"/>
        </w:rPr>
        <w:t>ц</w:t>
      </w:r>
      <w:r w:rsidRPr="00560B74">
        <w:rPr>
          <w:rFonts w:ascii="Times New Roman" w:hAnsi="Times New Roman" w:cs="Times New Roman"/>
          <w:sz w:val="28"/>
          <w:szCs w:val="28"/>
        </w:rPr>
        <w:t>ипов, предусмотренных Федеральным законом № 247-ФЗ.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2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</w:t>
      </w:r>
      <w:r w:rsidR="00282437">
        <w:rPr>
          <w:rFonts w:ascii="Times New Roman" w:hAnsi="Times New Roman" w:cs="Times New Roman"/>
          <w:sz w:val="28"/>
          <w:szCs w:val="28"/>
        </w:rPr>
        <w:t xml:space="preserve">заместителем главы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282437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, уполномоченным на ее проведение (далее </w:t>
      </w:r>
      <w:r w:rsidR="00FB0952">
        <w:rPr>
          <w:rFonts w:ascii="Times New Roman" w:hAnsi="Times New Roman" w:cs="Times New Roman"/>
          <w:sz w:val="28"/>
          <w:szCs w:val="28"/>
        </w:rPr>
        <w:t>–</w:t>
      </w:r>
      <w:r w:rsidRPr="00560B74">
        <w:rPr>
          <w:rFonts w:ascii="Times New Roman" w:hAnsi="Times New Roman" w:cs="Times New Roman"/>
          <w:sz w:val="28"/>
          <w:szCs w:val="28"/>
        </w:rPr>
        <w:t xml:space="preserve"> уполномочен</w:t>
      </w:r>
      <w:r w:rsidR="00FB0952">
        <w:rPr>
          <w:rFonts w:ascii="Times New Roman" w:hAnsi="Times New Roman" w:cs="Times New Roman"/>
          <w:sz w:val="28"/>
          <w:szCs w:val="28"/>
        </w:rPr>
        <w:t>ный представитель</w:t>
      </w:r>
      <w:r w:rsidR="00FB0952" w:rsidRPr="00FB0952">
        <w:rPr>
          <w:rFonts w:ascii="Times New Roman" w:hAnsi="Times New Roman" w:cs="Times New Roman"/>
          <w:sz w:val="28"/>
          <w:szCs w:val="28"/>
        </w:rPr>
        <w:t>)</w:t>
      </w:r>
      <w:r w:rsidRPr="00560B74">
        <w:rPr>
          <w:rFonts w:ascii="Times New Roman" w:hAnsi="Times New Roman" w:cs="Times New Roman"/>
          <w:sz w:val="28"/>
          <w:szCs w:val="28"/>
        </w:rPr>
        <w:t>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2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98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lastRenderedPageBreak/>
        <w:t>К этапам оценки применения относятся:</w:t>
      </w:r>
    </w:p>
    <w:p w:rsidR="00FD3893" w:rsidRPr="00560B74" w:rsidRDefault="00FD3893" w:rsidP="00FD3893">
      <w:pPr>
        <w:widowControl w:val="0"/>
        <w:numPr>
          <w:ilvl w:val="0"/>
          <w:numId w:val="7"/>
        </w:numPr>
        <w:tabs>
          <w:tab w:val="left" w:pos="1066"/>
        </w:tabs>
        <w:spacing w:after="0" w:line="326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формирование уполномоченным п</w:t>
      </w:r>
      <w:r w:rsidR="00FB0952">
        <w:rPr>
          <w:rFonts w:ascii="Times New Roman" w:hAnsi="Times New Roman" w:cs="Times New Roman"/>
          <w:sz w:val="28"/>
          <w:szCs w:val="28"/>
        </w:rPr>
        <w:t>редставителем</w:t>
      </w:r>
      <w:r w:rsidRPr="00560B74">
        <w:rPr>
          <w:rFonts w:ascii="Times New Roman" w:hAnsi="Times New Roman" w:cs="Times New Roman"/>
          <w:sz w:val="28"/>
          <w:szCs w:val="28"/>
        </w:rPr>
        <w:t xml:space="preserve"> плана оценки применения;</w:t>
      </w:r>
    </w:p>
    <w:p w:rsidR="00FD3893" w:rsidRPr="00560B74" w:rsidRDefault="00FD3893" w:rsidP="00FD3893">
      <w:pPr>
        <w:widowControl w:val="0"/>
        <w:numPr>
          <w:ilvl w:val="0"/>
          <w:numId w:val="7"/>
        </w:numPr>
        <w:tabs>
          <w:tab w:val="left" w:pos="1065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требования;</w:t>
      </w:r>
    </w:p>
    <w:p w:rsidR="00FD3893" w:rsidRPr="00560B74" w:rsidRDefault="00FD3893" w:rsidP="00FD3893">
      <w:pPr>
        <w:widowControl w:val="0"/>
        <w:numPr>
          <w:ilvl w:val="0"/>
          <w:numId w:val="7"/>
        </w:numPr>
        <w:tabs>
          <w:tab w:val="left" w:pos="107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50189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501894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 аналитической справки о достижении целей введения обязательных требований, содержащихся в муниципальном нормативном правовом акте (далее - справка), и ее направление в уполномоченно</w:t>
      </w:r>
      <w:r w:rsidR="00501894">
        <w:rPr>
          <w:rFonts w:ascii="Times New Roman" w:hAnsi="Times New Roman" w:cs="Times New Roman"/>
          <w:sz w:val="28"/>
          <w:szCs w:val="28"/>
        </w:rPr>
        <w:t>му представителю</w:t>
      </w:r>
      <w:r w:rsidRPr="00560B74">
        <w:rPr>
          <w:rFonts w:ascii="Times New Roman" w:hAnsi="Times New Roman" w:cs="Times New Roman"/>
          <w:sz w:val="28"/>
          <w:szCs w:val="28"/>
        </w:rPr>
        <w:t>;</w:t>
      </w:r>
    </w:p>
    <w:p w:rsidR="00FD3893" w:rsidRPr="00560B74" w:rsidRDefault="00FD3893" w:rsidP="00FD3893">
      <w:pPr>
        <w:widowControl w:val="0"/>
        <w:numPr>
          <w:ilvl w:val="0"/>
          <w:numId w:val="7"/>
        </w:numPr>
        <w:tabs>
          <w:tab w:val="left" w:pos="1066"/>
        </w:tabs>
        <w:spacing w:after="30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 (далее -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FD3893" w:rsidRPr="00E90944" w:rsidRDefault="00FD3893" w:rsidP="00FD3893">
      <w:pPr>
        <w:pStyle w:val="a3"/>
        <w:numPr>
          <w:ilvl w:val="0"/>
          <w:numId w:val="2"/>
        </w:numPr>
        <w:spacing w:after="300" w:line="322" w:lineRule="exact"/>
        <w:ind w:right="720"/>
        <w:jc w:val="center"/>
        <w:rPr>
          <w:rFonts w:ascii="Times New Roman" w:hAnsi="Times New Roman" w:cs="Times New Roman"/>
          <w:sz w:val="28"/>
          <w:szCs w:val="28"/>
        </w:rPr>
      </w:pPr>
      <w:r w:rsidRPr="00E90944">
        <w:rPr>
          <w:rFonts w:ascii="Times New Roman" w:hAnsi="Times New Roman" w:cs="Times New Roman"/>
          <w:sz w:val="28"/>
          <w:szCs w:val="28"/>
        </w:rPr>
        <w:t>Формирование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E90944">
        <w:rPr>
          <w:rFonts w:ascii="Times New Roman" w:hAnsi="Times New Roman" w:cs="Times New Roman"/>
          <w:sz w:val="28"/>
          <w:szCs w:val="28"/>
        </w:rPr>
        <w:t>уполномоченным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="00501894">
        <w:rPr>
          <w:rFonts w:ascii="Times New Roman" w:hAnsi="Times New Roman" w:cs="Times New Roman"/>
          <w:sz w:val="28"/>
          <w:szCs w:val="28"/>
        </w:rPr>
        <w:t>представителем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E90944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7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Формирование и утверждение плана оценки применения обязательных требований на очередной календарный год осуществляется уполномоченным п</w:t>
      </w:r>
      <w:r w:rsidR="00A13CBB">
        <w:rPr>
          <w:rFonts w:ascii="Times New Roman" w:hAnsi="Times New Roman" w:cs="Times New Roman"/>
          <w:sz w:val="28"/>
          <w:szCs w:val="28"/>
        </w:rPr>
        <w:t>редставителем</w:t>
      </w:r>
      <w:r w:rsidRPr="00560B74">
        <w:rPr>
          <w:rFonts w:ascii="Times New Roman" w:hAnsi="Times New Roman" w:cs="Times New Roman"/>
          <w:sz w:val="28"/>
          <w:szCs w:val="28"/>
        </w:rPr>
        <w:t xml:space="preserve"> ежегодно до 25 декабря текущего года.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91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Разработчик в срок до 10 декабря текущего года предст</w:t>
      </w:r>
      <w:r w:rsidR="00A13CBB">
        <w:rPr>
          <w:rFonts w:ascii="Times New Roman" w:hAnsi="Times New Roman" w:cs="Times New Roman"/>
          <w:sz w:val="28"/>
          <w:szCs w:val="28"/>
        </w:rPr>
        <w:t>авляет уполномоченному представителю</w:t>
      </w:r>
      <w:r w:rsidRPr="00560B74">
        <w:rPr>
          <w:rFonts w:ascii="Times New Roman" w:hAnsi="Times New Roman" w:cs="Times New Roman"/>
          <w:sz w:val="28"/>
          <w:szCs w:val="28"/>
        </w:rPr>
        <w:t>:</w:t>
      </w:r>
    </w:p>
    <w:p w:rsidR="00FD3893" w:rsidRPr="00560B74" w:rsidRDefault="00FD3893" w:rsidP="00FD3893">
      <w:pPr>
        <w:widowControl w:val="0"/>
        <w:numPr>
          <w:ilvl w:val="0"/>
          <w:numId w:val="8"/>
        </w:numPr>
        <w:tabs>
          <w:tab w:val="left" w:pos="106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</w:t>
      </w:r>
      <w:r w:rsidR="009314E3">
        <w:rPr>
          <w:rFonts w:ascii="Times New Roman" w:hAnsi="Times New Roman" w:cs="Times New Roman"/>
          <w:sz w:val="28"/>
          <w:szCs w:val="28"/>
        </w:rPr>
        <w:t>4</w:t>
      </w:r>
      <w:r w:rsidRPr="00560B74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FD3893" w:rsidRPr="00560B74" w:rsidRDefault="00FD3893" w:rsidP="00FD3893">
      <w:pPr>
        <w:widowControl w:val="0"/>
        <w:numPr>
          <w:ilvl w:val="0"/>
          <w:numId w:val="8"/>
        </w:numPr>
        <w:tabs>
          <w:tab w:val="left" w:pos="1065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тексты муниципальных нормативных правовых актов, содержащих обязательные требования;</w:t>
      </w:r>
    </w:p>
    <w:p w:rsidR="00FD3893" w:rsidRPr="00560B74" w:rsidRDefault="00FD3893" w:rsidP="00FD3893">
      <w:pPr>
        <w:widowControl w:val="0"/>
        <w:numPr>
          <w:ilvl w:val="0"/>
          <w:numId w:val="8"/>
        </w:numPr>
        <w:tabs>
          <w:tab w:val="left" w:pos="106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информацию о мерах ответственности, применяемых при нарушении обязательных требований;</w:t>
      </w:r>
    </w:p>
    <w:p w:rsidR="00FD3893" w:rsidRPr="00560B74" w:rsidRDefault="00FD3893" w:rsidP="00FD3893">
      <w:pPr>
        <w:widowControl w:val="0"/>
        <w:numPr>
          <w:ilvl w:val="0"/>
          <w:numId w:val="8"/>
        </w:numPr>
        <w:tabs>
          <w:tab w:val="left" w:pos="1071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2"/>
        </w:tabs>
        <w:spacing w:after="0" w:line="317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Уполномочен</w:t>
      </w:r>
      <w:r w:rsidR="00A13CBB">
        <w:rPr>
          <w:rFonts w:ascii="Times New Roman" w:hAnsi="Times New Roman" w:cs="Times New Roman"/>
          <w:sz w:val="28"/>
          <w:szCs w:val="28"/>
        </w:rPr>
        <w:t>ный представитель</w:t>
      </w:r>
      <w:r w:rsidRPr="00560B74">
        <w:rPr>
          <w:rFonts w:ascii="Times New Roman" w:hAnsi="Times New Roman" w:cs="Times New Roman"/>
          <w:sz w:val="28"/>
          <w:szCs w:val="28"/>
        </w:rPr>
        <w:t xml:space="preserve">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7"/>
        </w:tabs>
        <w:spacing w:after="296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План оценки применения обязательных требований, содержащихся в муниципальных нормативных правовых актах, утверждается главой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A13CB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 25 декабря текущего года и в срок не позднее одного рабочего дня после дня его утверждения размещается на официальном сайте </w:t>
      </w:r>
      <w:r w:rsidR="00A13CB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A13CB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 (далее - официальный сайт).</w:t>
      </w:r>
    </w:p>
    <w:p w:rsidR="00FD3893" w:rsidRPr="00E90944" w:rsidRDefault="00FD3893" w:rsidP="00FD3893">
      <w:pPr>
        <w:pStyle w:val="a3"/>
        <w:numPr>
          <w:ilvl w:val="0"/>
          <w:numId w:val="2"/>
        </w:numPr>
        <w:spacing w:after="304" w:line="326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90944">
        <w:rPr>
          <w:rFonts w:ascii="Times New Roman" w:hAnsi="Times New Roman" w:cs="Times New Roman"/>
          <w:sz w:val="28"/>
          <w:szCs w:val="28"/>
        </w:rPr>
        <w:lastRenderedPageBreak/>
        <w:t>Публичное обсуждение муниципального нормативного правового акта, содержащего обязательные требования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7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7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7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FD3893" w:rsidRPr="00560B74" w:rsidRDefault="00FD3893" w:rsidP="00FD3893">
      <w:pPr>
        <w:widowControl w:val="0"/>
        <w:numPr>
          <w:ilvl w:val="0"/>
          <w:numId w:val="9"/>
        </w:numPr>
        <w:tabs>
          <w:tab w:val="left" w:pos="1092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направлены разработчику в письменной или электронной форме;</w:t>
      </w:r>
    </w:p>
    <w:p w:rsidR="00FD3893" w:rsidRPr="00560B74" w:rsidRDefault="00FD3893" w:rsidP="00FD3893">
      <w:pPr>
        <w:widowControl w:val="0"/>
        <w:numPr>
          <w:ilvl w:val="0"/>
          <w:numId w:val="9"/>
        </w:numPr>
        <w:tabs>
          <w:tab w:val="left" w:pos="1083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высказаны на совещании, заседании экспертной группы, общественного совета, совещательного и консультационного органа, действующего при администрации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D25B8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>;</w:t>
      </w:r>
    </w:p>
    <w:p w:rsidR="00FD3893" w:rsidRPr="00560B74" w:rsidRDefault="00FD3893" w:rsidP="00FD3893">
      <w:pPr>
        <w:widowControl w:val="0"/>
        <w:numPr>
          <w:ilvl w:val="0"/>
          <w:numId w:val="9"/>
        </w:numPr>
        <w:tabs>
          <w:tab w:val="left" w:pos="1116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собраны в ходе опроса представителей заинтересованных лиц;</w:t>
      </w:r>
    </w:p>
    <w:p w:rsidR="00FD3893" w:rsidRPr="00560B74" w:rsidRDefault="00FD3893" w:rsidP="00FD3893">
      <w:pPr>
        <w:widowControl w:val="0"/>
        <w:numPr>
          <w:ilvl w:val="0"/>
          <w:numId w:val="9"/>
        </w:numPr>
        <w:tabs>
          <w:tab w:val="left" w:pos="1083"/>
        </w:tabs>
        <w:spacing w:after="333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представлены разработчику в иных формах, указанных при размещении информации на официальном сайте</w:t>
      </w:r>
      <w:r w:rsidR="005D7D7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5D7D75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>.</w:t>
      </w:r>
    </w:p>
    <w:p w:rsidR="00FD3893" w:rsidRPr="002B21E6" w:rsidRDefault="00FD3893" w:rsidP="00FD3893">
      <w:pPr>
        <w:pStyle w:val="a3"/>
        <w:numPr>
          <w:ilvl w:val="0"/>
          <w:numId w:val="2"/>
        </w:numPr>
        <w:spacing w:after="299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B21E6">
        <w:rPr>
          <w:rFonts w:ascii="Times New Roman" w:hAnsi="Times New Roman" w:cs="Times New Roman"/>
          <w:sz w:val="28"/>
          <w:szCs w:val="28"/>
        </w:rPr>
        <w:t>Формирование разработчиком справки и ее направление в уполномоченное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2B21E6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2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Разработчик в срок, предусмотренный планом оценки применения, готовит справку, в которой содержится:</w:t>
      </w:r>
    </w:p>
    <w:p w:rsidR="00FD3893" w:rsidRPr="00560B74" w:rsidRDefault="00FD3893" w:rsidP="00FD3893">
      <w:pPr>
        <w:widowControl w:val="0"/>
        <w:numPr>
          <w:ilvl w:val="0"/>
          <w:numId w:val="10"/>
        </w:numPr>
        <w:tabs>
          <w:tab w:val="left" w:pos="1092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общая характеристика обязательных требований;</w:t>
      </w:r>
    </w:p>
    <w:p w:rsidR="00FD3893" w:rsidRPr="00560B74" w:rsidRDefault="00FD3893" w:rsidP="00FD3893">
      <w:pPr>
        <w:widowControl w:val="0"/>
        <w:numPr>
          <w:ilvl w:val="0"/>
          <w:numId w:val="10"/>
        </w:numPr>
        <w:tabs>
          <w:tab w:val="left" w:pos="1083"/>
        </w:tabs>
        <w:spacing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FD3893" w:rsidRPr="00560B74" w:rsidRDefault="00FD3893" w:rsidP="00FD3893">
      <w:pPr>
        <w:widowControl w:val="0"/>
        <w:numPr>
          <w:ilvl w:val="0"/>
          <w:numId w:val="10"/>
        </w:numPr>
        <w:tabs>
          <w:tab w:val="left" w:pos="113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выявленные проблемы применения обязательных требований;</w:t>
      </w:r>
    </w:p>
    <w:p w:rsidR="00FD3893" w:rsidRPr="00560B74" w:rsidRDefault="00FD3893" w:rsidP="00FD3893">
      <w:pPr>
        <w:widowControl w:val="0"/>
        <w:numPr>
          <w:ilvl w:val="0"/>
          <w:numId w:val="10"/>
        </w:numPr>
        <w:tabs>
          <w:tab w:val="left" w:pos="110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24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Источниками информации для подготовки справки являются:</w:t>
      </w:r>
    </w:p>
    <w:p w:rsidR="00FD3893" w:rsidRPr="00560B74" w:rsidRDefault="00FD3893" w:rsidP="00FD3893">
      <w:pPr>
        <w:widowControl w:val="0"/>
        <w:numPr>
          <w:ilvl w:val="0"/>
          <w:numId w:val="11"/>
        </w:numPr>
        <w:tabs>
          <w:tab w:val="left" w:pos="111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результаты мониторинга применения обязательных требований;</w:t>
      </w:r>
    </w:p>
    <w:p w:rsidR="00FD3893" w:rsidRPr="00560B74" w:rsidRDefault="00FD3893" w:rsidP="00FD3893">
      <w:pPr>
        <w:widowControl w:val="0"/>
        <w:numPr>
          <w:ilvl w:val="0"/>
          <w:numId w:val="11"/>
        </w:numPr>
        <w:tabs>
          <w:tab w:val="left" w:pos="1134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результаты анализа осуществления муниципального контроля;</w:t>
      </w:r>
    </w:p>
    <w:p w:rsidR="00FD3893" w:rsidRPr="00560B74" w:rsidRDefault="00FD3893" w:rsidP="00FD3893">
      <w:pPr>
        <w:widowControl w:val="0"/>
        <w:numPr>
          <w:ilvl w:val="0"/>
          <w:numId w:val="11"/>
        </w:numPr>
        <w:tabs>
          <w:tab w:val="left" w:pos="1134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результаты анализа судебной практики;</w:t>
      </w:r>
    </w:p>
    <w:p w:rsidR="00FD3893" w:rsidRPr="00560B74" w:rsidRDefault="00FD3893" w:rsidP="00FD3893">
      <w:pPr>
        <w:widowControl w:val="0"/>
        <w:numPr>
          <w:ilvl w:val="0"/>
          <w:numId w:val="11"/>
        </w:numPr>
        <w:tabs>
          <w:tab w:val="left" w:pos="110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lastRenderedPageBreak/>
        <w:t>обращения, предложения и замечания контролируемых лиц, иных лиц, в отношении которых установлены обязательные требования;</w:t>
      </w:r>
    </w:p>
    <w:p w:rsidR="00FD3893" w:rsidRPr="00560B74" w:rsidRDefault="00FD3893" w:rsidP="00FD3893">
      <w:pPr>
        <w:widowControl w:val="0"/>
        <w:numPr>
          <w:ilvl w:val="0"/>
          <w:numId w:val="11"/>
        </w:numPr>
        <w:tabs>
          <w:tab w:val="left" w:pos="110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иные сведения, которые, по мнению разработчика, позволяют объективно оценить применение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21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FD3893" w:rsidRPr="00560B74" w:rsidRDefault="00FD3893" w:rsidP="00FD3893">
      <w:pPr>
        <w:spacing w:after="333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</w:t>
      </w:r>
      <w:r w:rsidR="00A2593B">
        <w:rPr>
          <w:rFonts w:ascii="Times New Roman" w:hAnsi="Times New Roman" w:cs="Times New Roman"/>
          <w:sz w:val="28"/>
          <w:szCs w:val="28"/>
        </w:rPr>
        <w:t>му представителю</w:t>
      </w:r>
      <w:r w:rsidRPr="00560B74">
        <w:rPr>
          <w:rFonts w:ascii="Times New Roman" w:hAnsi="Times New Roman" w:cs="Times New Roman"/>
          <w:sz w:val="28"/>
          <w:szCs w:val="28"/>
        </w:rPr>
        <w:t xml:space="preserve"> для подготовки заключения об оценке применения обязательных требований.</w:t>
      </w:r>
    </w:p>
    <w:p w:rsidR="00FD3893" w:rsidRPr="001253D7" w:rsidRDefault="00FD3893" w:rsidP="00FD3893">
      <w:pPr>
        <w:pStyle w:val="a3"/>
        <w:numPr>
          <w:ilvl w:val="0"/>
          <w:numId w:val="2"/>
        </w:numPr>
        <w:spacing w:after="304" w:line="322" w:lineRule="exact"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 w:rsidRPr="001253D7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 и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1253D7">
        <w:rPr>
          <w:rFonts w:ascii="Times New Roman" w:hAnsi="Times New Roman" w:cs="Times New Roman"/>
          <w:sz w:val="28"/>
          <w:szCs w:val="28"/>
        </w:rPr>
        <w:t>принятие решения о необходимости продления действия обязательных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1253D7">
        <w:rPr>
          <w:rFonts w:ascii="Times New Roman" w:hAnsi="Times New Roman" w:cs="Times New Roman"/>
          <w:sz w:val="28"/>
          <w:szCs w:val="28"/>
        </w:rPr>
        <w:t>требований или о прекращении их действия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210"/>
        </w:tabs>
        <w:spacing w:after="0" w:line="317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Уполномоченн</w:t>
      </w:r>
      <w:r w:rsidR="00A2593B">
        <w:rPr>
          <w:rFonts w:ascii="Times New Roman" w:hAnsi="Times New Roman" w:cs="Times New Roman"/>
          <w:sz w:val="28"/>
          <w:szCs w:val="28"/>
        </w:rPr>
        <w:t>ый представитель</w:t>
      </w:r>
      <w:r w:rsidRPr="00560B74">
        <w:rPr>
          <w:rFonts w:ascii="Times New Roman" w:hAnsi="Times New Roman" w:cs="Times New Roman"/>
          <w:sz w:val="28"/>
          <w:szCs w:val="28"/>
        </w:rPr>
        <w:t xml:space="preserve"> подготавливает заключение в течение 20 рабочих дней со дня предоставления разработчиком справки</w:t>
      </w:r>
      <w:r w:rsidR="00A2593B">
        <w:rPr>
          <w:rFonts w:ascii="Times New Roman" w:hAnsi="Times New Roman" w:cs="Times New Roman"/>
          <w:sz w:val="28"/>
          <w:szCs w:val="28"/>
        </w:rPr>
        <w:t>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24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 заключении содержатся выводы:</w:t>
      </w:r>
    </w:p>
    <w:p w:rsidR="00FD3893" w:rsidRPr="00560B74" w:rsidRDefault="00FD3893" w:rsidP="00FD3893">
      <w:pPr>
        <w:widowControl w:val="0"/>
        <w:numPr>
          <w:ilvl w:val="0"/>
          <w:numId w:val="12"/>
        </w:numPr>
        <w:tabs>
          <w:tab w:val="left" w:pos="111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 достижении/недостижении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FD3893" w:rsidRPr="00560B74" w:rsidRDefault="00FD3893" w:rsidP="00FD3893">
      <w:pPr>
        <w:widowControl w:val="0"/>
        <w:numPr>
          <w:ilvl w:val="0"/>
          <w:numId w:val="12"/>
        </w:numPr>
        <w:tabs>
          <w:tab w:val="left" w:pos="1105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 соблюдении принципов, предусмотренных Федеральным законом № 247-ФЗ;</w:t>
      </w:r>
    </w:p>
    <w:p w:rsidR="00FD3893" w:rsidRPr="00560B74" w:rsidRDefault="00FD3893" w:rsidP="00FD3893">
      <w:pPr>
        <w:widowControl w:val="0"/>
        <w:numPr>
          <w:ilvl w:val="0"/>
          <w:numId w:val="12"/>
        </w:numPr>
        <w:tabs>
          <w:tab w:val="left" w:pos="1110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72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Заключение публикуется на официальном сайте </w:t>
      </w:r>
      <w:r w:rsidR="00A259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A2593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560B74">
        <w:rPr>
          <w:rFonts w:ascii="Times New Roman" w:hAnsi="Times New Roman" w:cs="Times New Roman"/>
          <w:sz w:val="28"/>
          <w:szCs w:val="28"/>
        </w:rPr>
        <w:t>в течение 3 рабочих дней после его подписания.</w:t>
      </w:r>
    </w:p>
    <w:p w:rsidR="00FD3893" w:rsidRDefault="00FD3893" w:rsidP="003C3A4F">
      <w:pPr>
        <w:widowControl w:val="0"/>
        <w:numPr>
          <w:ilvl w:val="0"/>
          <w:numId w:val="3"/>
        </w:numPr>
        <w:tabs>
          <w:tab w:val="left" w:pos="1182"/>
        </w:tabs>
        <w:spacing w:after="333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41CB0">
        <w:rPr>
          <w:rFonts w:ascii="Times New Roman" w:hAnsi="Times New Roman" w:cs="Times New Roman"/>
          <w:sz w:val="28"/>
          <w:szCs w:val="28"/>
        </w:rPr>
        <w:t>Новоцелинного</w:t>
      </w:r>
      <w:r w:rsidR="00A2593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560B74">
        <w:rPr>
          <w:rFonts w:ascii="Times New Roman" w:hAnsi="Times New Roman" w:cs="Times New Roman"/>
          <w:sz w:val="28"/>
          <w:szCs w:val="28"/>
        </w:rPr>
        <w:t xml:space="preserve"> вправе проводить совещания с участием разработчика, уполномоченного п</w:t>
      </w:r>
      <w:r w:rsidR="00072483">
        <w:rPr>
          <w:rFonts w:ascii="Times New Roman" w:hAnsi="Times New Roman" w:cs="Times New Roman"/>
          <w:sz w:val="28"/>
          <w:szCs w:val="28"/>
        </w:rPr>
        <w:t>редставителя</w:t>
      </w:r>
      <w:r w:rsidRPr="00560B74">
        <w:rPr>
          <w:rFonts w:ascii="Times New Roman" w:hAnsi="Times New Roman" w:cs="Times New Roman"/>
          <w:sz w:val="28"/>
          <w:szCs w:val="28"/>
        </w:rPr>
        <w:t>, а также привлекать иных лиц в целях устранения неурегулированных разногласий по заключению.</w:t>
      </w:r>
    </w:p>
    <w:p w:rsidR="002C3AC6" w:rsidRPr="002C3AC6" w:rsidRDefault="002C3AC6" w:rsidP="002C3AC6">
      <w:pPr>
        <w:pStyle w:val="a3"/>
        <w:widowControl w:val="0"/>
        <w:numPr>
          <w:ilvl w:val="0"/>
          <w:numId w:val="2"/>
        </w:numPr>
        <w:tabs>
          <w:tab w:val="left" w:pos="1182"/>
        </w:tabs>
        <w:spacing w:after="333"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Переходные положения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82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</w:t>
      </w:r>
      <w:r w:rsidR="00072483">
        <w:rPr>
          <w:rFonts w:ascii="Times New Roman" w:hAnsi="Times New Roman" w:cs="Times New Roman"/>
          <w:sz w:val="28"/>
          <w:szCs w:val="28"/>
        </w:rPr>
        <w:t>му представителю</w:t>
      </w:r>
      <w:r w:rsidRPr="00560B74">
        <w:rPr>
          <w:rFonts w:ascii="Times New Roman" w:hAnsi="Times New Roman" w:cs="Times New Roman"/>
          <w:sz w:val="28"/>
          <w:szCs w:val="28"/>
        </w:rPr>
        <w:t>:</w:t>
      </w:r>
    </w:p>
    <w:p w:rsidR="00FD3893" w:rsidRPr="00560B74" w:rsidRDefault="00FD3893" w:rsidP="00FD3893">
      <w:pPr>
        <w:widowControl w:val="0"/>
        <w:numPr>
          <w:ilvl w:val="0"/>
          <w:numId w:val="13"/>
        </w:numPr>
        <w:tabs>
          <w:tab w:val="left" w:pos="1063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lastRenderedPageBreak/>
        <w:t>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FD3893" w:rsidRPr="00560B74" w:rsidRDefault="00FD3893" w:rsidP="00FD3893">
      <w:pPr>
        <w:widowControl w:val="0"/>
        <w:numPr>
          <w:ilvl w:val="0"/>
          <w:numId w:val="13"/>
        </w:numPr>
        <w:tabs>
          <w:tab w:val="left" w:pos="1063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FD3893" w:rsidRPr="00560B74" w:rsidRDefault="00FD3893" w:rsidP="00FD3893">
      <w:pPr>
        <w:widowControl w:val="0"/>
        <w:numPr>
          <w:ilvl w:val="0"/>
          <w:numId w:val="13"/>
        </w:numPr>
        <w:tabs>
          <w:tab w:val="left" w:pos="1066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перечень охраняемых законом ценностей в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560B74">
        <w:rPr>
          <w:rFonts w:ascii="Times New Roman" w:hAnsi="Times New Roman" w:cs="Times New Roman"/>
          <w:sz w:val="28"/>
          <w:szCs w:val="28"/>
        </w:rPr>
        <w:t>целях</w:t>
      </w:r>
      <w:r w:rsidR="00AE495B">
        <w:rPr>
          <w:rFonts w:ascii="Times New Roman" w:hAnsi="Times New Roman" w:cs="Times New Roman"/>
          <w:sz w:val="28"/>
          <w:szCs w:val="28"/>
        </w:rPr>
        <w:t xml:space="preserve"> </w:t>
      </w:r>
      <w:r w:rsidRPr="00560B74">
        <w:rPr>
          <w:rFonts w:ascii="Times New Roman" w:hAnsi="Times New Roman" w:cs="Times New Roman"/>
          <w:sz w:val="28"/>
          <w:szCs w:val="28"/>
        </w:rPr>
        <w:t>защиты которых введены обязательные требования;</w:t>
      </w:r>
    </w:p>
    <w:p w:rsidR="00FD3893" w:rsidRPr="00560B74" w:rsidRDefault="00FD3893" w:rsidP="00FD3893">
      <w:pPr>
        <w:widowControl w:val="0"/>
        <w:numPr>
          <w:ilvl w:val="0"/>
          <w:numId w:val="13"/>
        </w:numPr>
        <w:tabs>
          <w:tab w:val="left" w:pos="1066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FD3893" w:rsidRPr="00560B74" w:rsidRDefault="00FD3893" w:rsidP="00FD3893">
      <w:pPr>
        <w:widowControl w:val="0"/>
        <w:numPr>
          <w:ilvl w:val="0"/>
          <w:numId w:val="13"/>
        </w:numPr>
        <w:tabs>
          <w:tab w:val="left" w:pos="1076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FD3893" w:rsidRPr="00560B74" w:rsidRDefault="00FD3893" w:rsidP="00FD3893">
      <w:pPr>
        <w:widowControl w:val="0"/>
        <w:numPr>
          <w:ilvl w:val="0"/>
          <w:numId w:val="13"/>
        </w:numPr>
        <w:tabs>
          <w:tab w:val="left" w:pos="1066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информацию о мерах ответственности, применяемых при нарушении обязательных требований.</w:t>
      </w:r>
    </w:p>
    <w:p w:rsidR="00FD3893" w:rsidRPr="00560B74" w:rsidRDefault="00FD3893" w:rsidP="00FD3893">
      <w:pPr>
        <w:widowControl w:val="0"/>
        <w:numPr>
          <w:ilvl w:val="0"/>
          <w:numId w:val="3"/>
        </w:numPr>
        <w:tabs>
          <w:tab w:val="left" w:pos="1182"/>
        </w:tabs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>Уполномоченн</w:t>
      </w:r>
      <w:r w:rsidR="00072483">
        <w:rPr>
          <w:rFonts w:ascii="Times New Roman" w:hAnsi="Times New Roman" w:cs="Times New Roman"/>
          <w:sz w:val="28"/>
          <w:szCs w:val="28"/>
        </w:rPr>
        <w:t>ый представитель</w:t>
      </w:r>
      <w:r w:rsidRPr="00560B74">
        <w:rPr>
          <w:rFonts w:ascii="Times New Roman" w:hAnsi="Times New Roman" w:cs="Times New Roman"/>
          <w:sz w:val="28"/>
          <w:szCs w:val="28"/>
        </w:rPr>
        <w:t xml:space="preserve"> в течение 20 рабочих дней рассматривает указанную в пункте 3</w:t>
      </w:r>
      <w:r w:rsidR="00072483">
        <w:rPr>
          <w:rFonts w:ascii="Times New Roman" w:hAnsi="Times New Roman" w:cs="Times New Roman"/>
          <w:sz w:val="28"/>
          <w:szCs w:val="28"/>
        </w:rPr>
        <w:t>0</w:t>
      </w:r>
      <w:r w:rsidRPr="00560B74">
        <w:rPr>
          <w:rFonts w:ascii="Times New Roman" w:hAnsi="Times New Roman" w:cs="Times New Roman"/>
          <w:sz w:val="28"/>
          <w:szCs w:val="28"/>
        </w:rPr>
        <w:t xml:space="preserve"> Порядка информацию и публикует ее на официальном сайте либо возвращает разработчику на доработку.</w:t>
      </w:r>
    </w:p>
    <w:p w:rsidR="00FD3893" w:rsidRPr="00560B74" w:rsidRDefault="00FD3893" w:rsidP="00FD3893">
      <w:pPr>
        <w:spacing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60B74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информации, указанной в пункте </w:t>
      </w:r>
      <w:r w:rsidR="00082BA8">
        <w:rPr>
          <w:rFonts w:ascii="Times New Roman" w:hAnsi="Times New Roman" w:cs="Times New Roman"/>
          <w:sz w:val="28"/>
          <w:szCs w:val="28"/>
        </w:rPr>
        <w:t>29</w:t>
      </w:r>
      <w:r w:rsidRPr="00560B74">
        <w:rPr>
          <w:rFonts w:ascii="Times New Roman" w:hAnsi="Times New Roman" w:cs="Times New Roman"/>
          <w:sz w:val="28"/>
          <w:szCs w:val="28"/>
        </w:rPr>
        <w:t xml:space="preserve"> Порядка, уполномочен</w:t>
      </w:r>
      <w:r w:rsidR="004372FC">
        <w:rPr>
          <w:rFonts w:ascii="Times New Roman" w:hAnsi="Times New Roman" w:cs="Times New Roman"/>
          <w:sz w:val="28"/>
          <w:szCs w:val="28"/>
        </w:rPr>
        <w:t>ный представитель</w:t>
      </w:r>
      <w:r w:rsidRPr="00560B74">
        <w:rPr>
          <w:rFonts w:ascii="Times New Roman" w:hAnsi="Times New Roman" w:cs="Times New Roman"/>
          <w:sz w:val="28"/>
          <w:szCs w:val="28"/>
        </w:rPr>
        <w:t xml:space="preserve"> включает соответствующие нормативные акты в план оценки применения с учетом требований пункта </w:t>
      </w:r>
      <w:r w:rsidR="00BE6CF2">
        <w:rPr>
          <w:rFonts w:ascii="Times New Roman" w:hAnsi="Times New Roman" w:cs="Times New Roman"/>
          <w:sz w:val="28"/>
          <w:szCs w:val="28"/>
        </w:rPr>
        <w:t>19</w:t>
      </w:r>
      <w:r w:rsidRPr="00560B7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92F7E" w:rsidRDefault="00E92F7E" w:rsidP="00952D58"/>
    <w:sectPr w:rsidR="00E92F7E" w:rsidSect="00421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EDC" w:rsidRDefault="00FD3EDC" w:rsidP="00FD3893">
      <w:pPr>
        <w:spacing w:after="0" w:line="240" w:lineRule="auto"/>
      </w:pPr>
      <w:r>
        <w:separator/>
      </w:r>
    </w:p>
  </w:endnote>
  <w:endnote w:type="continuationSeparator" w:id="0">
    <w:p w:rsidR="00FD3EDC" w:rsidRDefault="00FD3EDC" w:rsidP="00FD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EDC" w:rsidRDefault="00FD3EDC" w:rsidP="00FD3893">
      <w:pPr>
        <w:spacing w:after="0" w:line="240" w:lineRule="auto"/>
      </w:pPr>
      <w:r>
        <w:separator/>
      </w:r>
    </w:p>
  </w:footnote>
  <w:footnote w:type="continuationSeparator" w:id="0">
    <w:p w:rsidR="00FD3EDC" w:rsidRDefault="00FD3EDC" w:rsidP="00FD3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580"/>
    <w:multiLevelType w:val="multilevel"/>
    <w:tmpl w:val="708623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31C29"/>
    <w:multiLevelType w:val="multilevel"/>
    <w:tmpl w:val="0BC02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8C38AD"/>
    <w:multiLevelType w:val="multilevel"/>
    <w:tmpl w:val="071C1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F30AD2"/>
    <w:multiLevelType w:val="multilevel"/>
    <w:tmpl w:val="A23201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3C74AF"/>
    <w:multiLevelType w:val="multilevel"/>
    <w:tmpl w:val="583080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AA764A"/>
    <w:multiLevelType w:val="multilevel"/>
    <w:tmpl w:val="6A1C5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1C07A0"/>
    <w:multiLevelType w:val="multilevel"/>
    <w:tmpl w:val="528E67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8D550C"/>
    <w:multiLevelType w:val="multilevel"/>
    <w:tmpl w:val="CE5AF0F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E2646C4"/>
    <w:multiLevelType w:val="multilevel"/>
    <w:tmpl w:val="15920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4E7AED"/>
    <w:multiLevelType w:val="multilevel"/>
    <w:tmpl w:val="4D925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206F87"/>
    <w:multiLevelType w:val="multilevel"/>
    <w:tmpl w:val="AA7CF1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FC401B"/>
    <w:multiLevelType w:val="hybridMultilevel"/>
    <w:tmpl w:val="496ACC24"/>
    <w:lvl w:ilvl="0" w:tplc="966AED9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C867C58"/>
    <w:multiLevelType w:val="multilevel"/>
    <w:tmpl w:val="2FD8D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12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E3"/>
    <w:rsid w:val="0001652B"/>
    <w:rsid w:val="000322CA"/>
    <w:rsid w:val="00041CB0"/>
    <w:rsid w:val="00072483"/>
    <w:rsid w:val="00082BA8"/>
    <w:rsid w:val="000C009D"/>
    <w:rsid w:val="000C6E46"/>
    <w:rsid w:val="000F5D14"/>
    <w:rsid w:val="00176799"/>
    <w:rsid w:val="001B29FD"/>
    <w:rsid w:val="0021171A"/>
    <w:rsid w:val="00282437"/>
    <w:rsid w:val="002A10C0"/>
    <w:rsid w:val="002C3AC6"/>
    <w:rsid w:val="0031174D"/>
    <w:rsid w:val="00337B8F"/>
    <w:rsid w:val="0034695C"/>
    <w:rsid w:val="003C3A4F"/>
    <w:rsid w:val="004219BE"/>
    <w:rsid w:val="004372FC"/>
    <w:rsid w:val="004A330D"/>
    <w:rsid w:val="00501894"/>
    <w:rsid w:val="00563F80"/>
    <w:rsid w:val="00577668"/>
    <w:rsid w:val="005D7D75"/>
    <w:rsid w:val="00696137"/>
    <w:rsid w:val="006A2A4E"/>
    <w:rsid w:val="006A7619"/>
    <w:rsid w:val="006E5397"/>
    <w:rsid w:val="007076EA"/>
    <w:rsid w:val="00774C3A"/>
    <w:rsid w:val="00785986"/>
    <w:rsid w:val="007A65D0"/>
    <w:rsid w:val="007D7E31"/>
    <w:rsid w:val="008A0373"/>
    <w:rsid w:val="008B2FE3"/>
    <w:rsid w:val="008D2246"/>
    <w:rsid w:val="00922875"/>
    <w:rsid w:val="009314E3"/>
    <w:rsid w:val="00952D58"/>
    <w:rsid w:val="009574B9"/>
    <w:rsid w:val="009E324C"/>
    <w:rsid w:val="00A13CBB"/>
    <w:rsid w:val="00A144D6"/>
    <w:rsid w:val="00A2593B"/>
    <w:rsid w:val="00A4299E"/>
    <w:rsid w:val="00A61342"/>
    <w:rsid w:val="00AE495B"/>
    <w:rsid w:val="00B873E9"/>
    <w:rsid w:val="00B87AFB"/>
    <w:rsid w:val="00BB2154"/>
    <w:rsid w:val="00BE1CC1"/>
    <w:rsid w:val="00BE26B9"/>
    <w:rsid w:val="00BE6CF2"/>
    <w:rsid w:val="00BF67A0"/>
    <w:rsid w:val="00C03EB6"/>
    <w:rsid w:val="00C264D2"/>
    <w:rsid w:val="00D21227"/>
    <w:rsid w:val="00D25B80"/>
    <w:rsid w:val="00D5697D"/>
    <w:rsid w:val="00D771BB"/>
    <w:rsid w:val="00D94B7B"/>
    <w:rsid w:val="00DC07FF"/>
    <w:rsid w:val="00DE269E"/>
    <w:rsid w:val="00E6524B"/>
    <w:rsid w:val="00E92F7E"/>
    <w:rsid w:val="00F42401"/>
    <w:rsid w:val="00FB0952"/>
    <w:rsid w:val="00FC640E"/>
    <w:rsid w:val="00FD3893"/>
    <w:rsid w:val="00FD3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4AEE"/>
  <w15:docId w15:val="{9774420F-C115-4536-83AF-5A56C6A4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3A"/>
  </w:style>
  <w:style w:type="paragraph" w:styleId="1">
    <w:name w:val="heading 1"/>
    <w:basedOn w:val="a"/>
    <w:next w:val="a"/>
    <w:link w:val="10"/>
    <w:uiPriority w:val="9"/>
    <w:qFormat/>
    <w:rsid w:val="00774C3A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C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6E5397"/>
    <w:pPr>
      <w:ind w:left="720"/>
      <w:contextualSpacing/>
    </w:pPr>
  </w:style>
  <w:style w:type="character" w:customStyle="1" w:styleId="a4">
    <w:name w:val="Сноска_"/>
    <w:basedOn w:val="a0"/>
    <w:link w:val="a5"/>
    <w:rsid w:val="00FD389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D38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"/>
    <w:basedOn w:val="a0"/>
    <w:rsid w:val="00FD38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FD3893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FD3893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E15A-11B5-4FCC-9BED-4C8FCDCA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2603</Words>
  <Characters>14842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2024-11-22T02:44:00Z</dcterms:created>
  <dcterms:modified xsi:type="dcterms:W3CDTF">2024-11-26T03:44:00Z</dcterms:modified>
</cp:coreProperties>
</file>